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98BC" w14:textId="7983DD94" w:rsidR="006B12FB" w:rsidRPr="00D055F4" w:rsidRDefault="007641F2" w:rsidP="00D055F4">
      <w:pPr>
        <w:pStyle w:val="Kop1"/>
      </w:pPr>
      <w:r w:rsidRPr="007641F2">
        <w:rPr>
          <w:noProof/>
        </w:rPr>
        <w:drawing>
          <wp:inline distT="0" distB="0" distL="0" distR="0" wp14:anchorId="52D874F2" wp14:editId="192F1B78">
            <wp:extent cx="5731510" cy="2595245"/>
            <wp:effectExtent l="0" t="0" r="2540" b="0"/>
            <wp:docPr id="5" name="Afbeelding 4" descr="Afbeelding met was, Kaarshouder, kaars, Kunstkaarsen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9CB599B0-7D78-A673-D7FC-BB3D5F3533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4" descr="Afbeelding met was, Kaarshouder, kaars, Kunstkaarsen&#10;&#10;Automatisch gegenereerde beschrijving">
                      <a:extLst>
                        <a:ext uri="{FF2B5EF4-FFF2-40B4-BE49-F238E27FC236}">
                          <a16:creationId xmlns:a16="http://schemas.microsoft.com/office/drawing/2014/main" id="{9CB599B0-7D78-A673-D7FC-BB3D5F3533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rcRect t="9015" r="3" b="23147"/>
                    <a:stretch/>
                  </pic:blipFill>
                  <pic:spPr>
                    <a:xfrm>
                      <a:off x="0" y="0"/>
                      <a:ext cx="5731510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4E418" w14:textId="77777777" w:rsidR="006B12FB" w:rsidRPr="00D055F4" w:rsidRDefault="006B12FB" w:rsidP="00D055F4">
      <w:pPr>
        <w:pStyle w:val="Kop1"/>
      </w:pPr>
    </w:p>
    <w:p w14:paraId="301AB5ED" w14:textId="13FB6ED4" w:rsidR="00617394" w:rsidRPr="00897BFA" w:rsidRDefault="00617394" w:rsidP="00D055F4">
      <w:pPr>
        <w:pStyle w:val="Kop1"/>
        <w:rPr>
          <w:b/>
          <w:bCs/>
        </w:rPr>
      </w:pPr>
      <w:r w:rsidRPr="00897BFA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9145D7D" wp14:editId="1B7BE76C">
            <wp:simplePos x="0" y="0"/>
            <wp:positionH relativeFrom="column">
              <wp:posOffset>13406120</wp:posOffset>
            </wp:positionH>
            <wp:positionV relativeFrom="paragraph">
              <wp:posOffset>6656070</wp:posOffset>
            </wp:positionV>
            <wp:extent cx="2543175" cy="295275"/>
            <wp:effectExtent l="0" t="0" r="9525" b="9525"/>
            <wp:wrapNone/>
            <wp:docPr id="3" name="Afbeelding 3" descr="Deze foto van Onbekende auteur is gelicentieerd onder CC BY-S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Deze foto van Onbekende auteur is gelicentieerd onder CC BY-S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BFA">
        <w:rPr>
          <w:b/>
          <w:bCs/>
        </w:rPr>
        <w:t>Online concert “</w:t>
      </w:r>
      <w:r w:rsidR="007641F2">
        <w:rPr>
          <w:b/>
          <w:bCs/>
        </w:rPr>
        <w:t>Bij kaarslicht</w:t>
      </w:r>
      <w:r w:rsidRPr="00897BFA">
        <w:rPr>
          <w:b/>
          <w:bCs/>
        </w:rPr>
        <w:t>”</w:t>
      </w:r>
      <w:r w:rsidR="00D055F4" w:rsidRPr="00897BFA">
        <w:rPr>
          <w:b/>
          <w:bCs/>
        </w:rPr>
        <w:t>.</w:t>
      </w:r>
      <w:r w:rsidR="00897BFA">
        <w:rPr>
          <w:b/>
          <w:bCs/>
        </w:rPr>
        <w:t xml:space="preserve"> </w:t>
      </w:r>
      <w:r w:rsidRPr="00897BFA">
        <w:rPr>
          <w:b/>
          <w:bCs/>
        </w:rPr>
        <w:t>Een livestreaming concert op  2</w:t>
      </w:r>
      <w:r w:rsidR="007641F2">
        <w:rPr>
          <w:b/>
          <w:bCs/>
        </w:rPr>
        <w:t>5</w:t>
      </w:r>
      <w:r w:rsidRPr="00897BFA">
        <w:rPr>
          <w:b/>
          <w:bCs/>
        </w:rPr>
        <w:t xml:space="preserve"> en 2</w:t>
      </w:r>
      <w:r w:rsidR="007641F2">
        <w:rPr>
          <w:b/>
          <w:bCs/>
        </w:rPr>
        <w:t>7</w:t>
      </w:r>
      <w:r w:rsidRPr="00897BFA">
        <w:rPr>
          <w:b/>
          <w:bCs/>
        </w:rPr>
        <w:t xml:space="preserve"> november door Carin Tielen</w:t>
      </w:r>
    </w:p>
    <w:p w14:paraId="33252B66" w14:textId="188C9B1D" w:rsidR="00AE4A33" w:rsidRDefault="000B57FD" w:rsidP="00D055F4">
      <w:pPr>
        <w:pStyle w:val="Kop1"/>
      </w:pPr>
      <w:r w:rsidRPr="00D055F4">
        <w:t xml:space="preserve">De </w:t>
      </w:r>
      <w:r w:rsidR="007641F2">
        <w:t>dagen worden korter, de avonden langer</w:t>
      </w:r>
      <w:r w:rsidR="006B12FB" w:rsidRPr="00D055F4">
        <w:t>.</w:t>
      </w:r>
      <w:r w:rsidRPr="00D055F4">
        <w:t xml:space="preserve"> Tijd voor </w:t>
      </w:r>
      <w:r w:rsidR="007641F2">
        <w:t>kaars</w:t>
      </w:r>
      <w:r w:rsidR="00315014">
        <w:t>en</w:t>
      </w:r>
      <w:r w:rsidR="007641F2">
        <w:t xml:space="preserve"> en </w:t>
      </w:r>
      <w:r w:rsidRPr="00D055F4">
        <w:t xml:space="preserve">muzikale </w:t>
      </w:r>
      <w:r w:rsidR="007641F2">
        <w:t>warmte</w:t>
      </w:r>
      <w:r w:rsidRPr="00D055F4">
        <w:t>!</w:t>
      </w:r>
      <w:r w:rsidR="009F3FFC" w:rsidRPr="00D055F4">
        <w:t xml:space="preserve"> </w:t>
      </w:r>
      <w:r w:rsidRPr="00D055F4">
        <w:t xml:space="preserve">In </w:t>
      </w:r>
      <w:r w:rsidR="006B12FB" w:rsidRPr="00D055F4">
        <w:t>het</w:t>
      </w:r>
      <w:r w:rsidRPr="00D055F4">
        <w:t xml:space="preserve"> onlineconcert </w:t>
      </w:r>
      <w:r w:rsidR="006B12FB" w:rsidRPr="00D055F4">
        <w:t>´</w:t>
      </w:r>
      <w:r w:rsidR="007641F2">
        <w:t>Bij Kaarslicht</w:t>
      </w:r>
      <w:r w:rsidR="006B12FB" w:rsidRPr="00D055F4">
        <w:t>´</w:t>
      </w:r>
      <w:r w:rsidR="00315978">
        <w:t xml:space="preserve"> </w:t>
      </w:r>
      <w:r w:rsidR="009F0AC5">
        <w:t>dompelen we ons onder in deze sfeervolle verlichting. De vlammetjes beginnen te flakkeren</w:t>
      </w:r>
      <w:r w:rsidR="007641F2">
        <w:t xml:space="preserve"> </w:t>
      </w:r>
      <w:r w:rsidR="009F0AC5">
        <w:t>b</w:t>
      </w:r>
      <w:r w:rsidR="007641F2">
        <w:t>ij h</w:t>
      </w:r>
      <w:r w:rsidR="006B12FB" w:rsidRPr="00D055F4">
        <w:t xml:space="preserve">et lyrische </w:t>
      </w:r>
      <w:r w:rsidR="002067CF">
        <w:t>October</w:t>
      </w:r>
      <w:r w:rsidR="00570B89">
        <w:t xml:space="preserve"> </w:t>
      </w:r>
      <w:r w:rsidR="006B12FB" w:rsidRPr="00D055F4">
        <w:t xml:space="preserve">van </w:t>
      </w:r>
      <w:r w:rsidR="001E3A77" w:rsidRPr="00D055F4">
        <w:t>Tsjaikovski</w:t>
      </w:r>
      <w:r w:rsidR="009F0AC5">
        <w:t xml:space="preserve">, </w:t>
      </w:r>
      <w:r w:rsidR="006B12FB" w:rsidRPr="00D055F4">
        <w:t xml:space="preserve">waarna </w:t>
      </w:r>
      <w:r w:rsidR="008F6C16">
        <w:t xml:space="preserve">Albeniz </w:t>
      </w:r>
      <w:r w:rsidR="009F0AC5">
        <w:t>ons</w:t>
      </w:r>
      <w:r w:rsidR="008F6C16">
        <w:t xml:space="preserve"> </w:t>
      </w:r>
      <w:r w:rsidR="00570B89">
        <w:t xml:space="preserve"> </w:t>
      </w:r>
      <w:r w:rsidR="008F6C16">
        <w:t xml:space="preserve">nog even </w:t>
      </w:r>
      <w:r w:rsidR="00570B89">
        <w:t>verwarmt met wat straaljes avondzon i</w:t>
      </w:r>
      <w:r w:rsidR="008F6C16">
        <w:t>n Granada</w:t>
      </w:r>
      <w:r w:rsidR="00570B89">
        <w:t xml:space="preserve">. Daarna: lekker wegzwijmelen bij </w:t>
      </w:r>
      <w:r w:rsidR="00BF204B">
        <w:t>Haydn en de Vietnamees</w:t>
      </w:r>
      <w:r w:rsidR="00570B89">
        <w:t>…</w:t>
      </w:r>
      <w:r w:rsidR="009F0AC5">
        <w:t>Prachtige composities over hun geheime liefdes.</w:t>
      </w:r>
    </w:p>
    <w:p w14:paraId="5ACBC46B" w14:textId="57525803" w:rsidR="000B57FD" w:rsidRPr="00D055F4" w:rsidRDefault="009F0AC5" w:rsidP="00D055F4">
      <w:pPr>
        <w:pStyle w:val="Kop1"/>
      </w:pPr>
      <w:r>
        <w:t>Er verschijnen m</w:t>
      </w:r>
      <w:r w:rsidR="00570B89">
        <w:t xml:space="preserve">ysterieuze schaduwen </w:t>
      </w:r>
      <w:r>
        <w:t>op de muur bij stukken van de</w:t>
      </w:r>
      <w:r w:rsidR="00BF204B">
        <w:t xml:space="preserve"> de Armeen Babadjanjan, </w:t>
      </w:r>
      <w:r>
        <w:t xml:space="preserve">die een 12-toonssysteem gebruikt om de spannning op te voeren, </w:t>
      </w:r>
      <w:r w:rsidR="00BF204B">
        <w:t xml:space="preserve"> Bach </w:t>
      </w:r>
      <w:r>
        <w:t xml:space="preserve">in een mooie religieuze toonsoort </w:t>
      </w:r>
      <w:r w:rsidR="00BF204B">
        <w:t>en twee werken van Satie</w:t>
      </w:r>
      <w:r>
        <w:t xml:space="preserve"> waarbij de rillingen je over de rug lopen.</w:t>
      </w:r>
      <w:r w:rsidR="00BF204B">
        <w:t xml:space="preserve">  Ronduit romantisch </w:t>
      </w:r>
      <w:r w:rsidR="002067CF">
        <w:t xml:space="preserve">kaarslicht </w:t>
      </w:r>
      <w:r>
        <w:t>verspreidt zich</w:t>
      </w:r>
      <w:r w:rsidR="002067CF">
        <w:t xml:space="preserve"> ten slotte </w:t>
      </w:r>
      <w:r>
        <w:t xml:space="preserve">tijdens </w:t>
      </w:r>
      <w:r w:rsidR="002067CF">
        <w:t xml:space="preserve">een intermezzo van </w:t>
      </w:r>
      <w:r w:rsidR="00BF204B">
        <w:t>Brahms en een Nocturne van Chopin</w:t>
      </w:r>
      <w:r w:rsidR="00AC4FB4" w:rsidRPr="00D055F4">
        <w:t xml:space="preserve">. </w:t>
      </w:r>
      <w:r w:rsidR="000B57FD" w:rsidRPr="00D055F4">
        <w:t xml:space="preserve"> </w:t>
      </w:r>
    </w:p>
    <w:p w14:paraId="2D2C06E7" w14:textId="73520215" w:rsidR="00273B74" w:rsidRPr="00D055F4" w:rsidRDefault="00273B74" w:rsidP="00D055F4">
      <w:pPr>
        <w:pStyle w:val="Kop1"/>
      </w:pPr>
      <w:r w:rsidRPr="00D055F4">
        <w:t xml:space="preserve">De jukebox </w:t>
      </w:r>
      <w:r w:rsidR="00AC5A62" w:rsidRPr="00D055F4">
        <w:t xml:space="preserve">van de weemoed </w:t>
      </w:r>
      <w:r w:rsidRPr="00D055F4">
        <w:t xml:space="preserve">staat deze keer </w:t>
      </w:r>
      <w:r w:rsidR="00AC5A62" w:rsidRPr="00D055F4">
        <w:t xml:space="preserve">afgesteld op </w:t>
      </w:r>
      <w:r w:rsidR="002067CF">
        <w:t xml:space="preserve">het begrip </w:t>
      </w:r>
      <w:r w:rsidR="00315014">
        <w:t>sfeermuziek van alle tijd: keuze</w:t>
      </w:r>
      <w:r w:rsidR="002067CF">
        <w:t xml:space="preserve"> uit Einaudi, Amelie Grieg of </w:t>
      </w:r>
      <w:r w:rsidR="00315014">
        <w:t>Chopin.</w:t>
      </w:r>
      <w:r w:rsidRPr="00D055F4">
        <w:t xml:space="preserve"> W</w:t>
      </w:r>
      <w:r w:rsidR="00315014">
        <w:t>at zet jij het liefs op bij kaarslicht?</w:t>
      </w:r>
    </w:p>
    <w:p w14:paraId="436FED29" w14:textId="77777777" w:rsidR="009F3FFC" w:rsidRPr="00897BFA" w:rsidRDefault="009F3FFC" w:rsidP="00D055F4">
      <w:pPr>
        <w:pStyle w:val="Kop1"/>
        <w:rPr>
          <w:b/>
          <w:bCs/>
          <w:lang w:bidi="nl-NL"/>
        </w:rPr>
      </w:pPr>
      <w:r w:rsidRPr="00897BFA">
        <w:rPr>
          <w:b/>
          <w:bCs/>
          <w:lang w:bidi="nl-NL"/>
        </w:rPr>
        <w:lastRenderedPageBreak/>
        <w:t>Inhoud</w:t>
      </w:r>
    </w:p>
    <w:p w14:paraId="37EA0B5F" w14:textId="09719E00" w:rsidR="009F3FFC" w:rsidRPr="00D055F4" w:rsidRDefault="009F3FFC" w:rsidP="00D055F4">
      <w:pPr>
        <w:pStyle w:val="Kop1"/>
        <w:rPr>
          <w:b/>
          <w:bCs/>
          <w:lang w:bidi="nl-NL"/>
        </w:rPr>
      </w:pPr>
      <w:r w:rsidRPr="00D055F4">
        <w:rPr>
          <w:bCs/>
          <w:lang w:bidi="nl-NL"/>
        </w:rPr>
        <w:t xml:space="preserve">Alles bij elkaar duurt het concert </w:t>
      </w:r>
      <w:r w:rsidR="00897BFA">
        <w:rPr>
          <w:bCs/>
          <w:lang w:bidi="nl-NL"/>
        </w:rPr>
        <w:t xml:space="preserve">weer </w:t>
      </w:r>
      <w:r w:rsidRPr="00D055F4">
        <w:rPr>
          <w:bCs/>
          <w:lang w:bidi="nl-NL"/>
        </w:rPr>
        <w:t xml:space="preserve">zo’n 5 kwartier. Na </w:t>
      </w:r>
      <w:r w:rsidR="006248DA">
        <w:rPr>
          <w:bCs/>
          <w:lang w:bidi="nl-NL"/>
        </w:rPr>
        <w:t xml:space="preserve">de ontvangst door Els geef ik </w:t>
      </w:r>
      <w:r w:rsidRPr="00D055F4">
        <w:rPr>
          <w:bCs/>
          <w:lang w:bidi="nl-NL"/>
        </w:rPr>
        <w:t xml:space="preserve">een korte introductie </w:t>
      </w:r>
      <w:r w:rsidR="006248DA">
        <w:rPr>
          <w:bCs/>
          <w:lang w:bidi="nl-NL"/>
        </w:rPr>
        <w:t xml:space="preserve">en </w:t>
      </w:r>
      <w:r w:rsidRPr="00D055F4">
        <w:rPr>
          <w:bCs/>
          <w:lang w:bidi="nl-NL"/>
        </w:rPr>
        <w:t>speel ik ongeveer 40 minuten, omlijst met beelden die de muziek visualiseren.</w:t>
      </w:r>
    </w:p>
    <w:p w14:paraId="28C30E4F" w14:textId="77777777" w:rsidR="009F3FFC" w:rsidRPr="00D055F4" w:rsidRDefault="009F3FFC" w:rsidP="00D055F4">
      <w:pPr>
        <w:pStyle w:val="Kop1"/>
        <w:rPr>
          <w:b/>
          <w:bCs/>
          <w:lang w:bidi="nl-NL"/>
        </w:rPr>
      </w:pPr>
      <w:r w:rsidRPr="00D055F4">
        <w:rPr>
          <w:bCs/>
          <w:lang w:bidi="nl-NL"/>
        </w:rPr>
        <w:t xml:space="preserve">Daarna bepaal jij als kijker de rest van het programma door een virtueel muntje te gooien in de Jukebox van de weemoed. </w:t>
      </w:r>
    </w:p>
    <w:p w14:paraId="5E08BB86" w14:textId="77777777" w:rsidR="009F3FFC" w:rsidRPr="00D055F4" w:rsidRDefault="009F3FFC" w:rsidP="00D055F4">
      <w:pPr>
        <w:pStyle w:val="Kop1"/>
        <w:rPr>
          <w:b/>
          <w:bCs/>
          <w:lang w:bidi="nl-NL"/>
        </w:rPr>
      </w:pPr>
      <w:r w:rsidRPr="00D055F4">
        <w:rPr>
          <w:bCs/>
          <w:lang w:bidi="nl-NL"/>
        </w:rPr>
        <w:t>Voor wie wil, is het mogelijk een kwartiertje samen na te praten met de andere kijkers. Hoeft niet hoor, je kunt ook lekker in je eentje nagenieten van het concert.</w:t>
      </w:r>
    </w:p>
    <w:p w14:paraId="2F7124DE" w14:textId="77777777" w:rsidR="00D055F4" w:rsidRPr="00897BFA" w:rsidRDefault="00D055F4" w:rsidP="00D055F4">
      <w:pPr>
        <w:pStyle w:val="Kop1"/>
        <w:rPr>
          <w:b/>
          <w:bCs/>
        </w:rPr>
      </w:pPr>
      <w:r w:rsidRPr="00897BFA">
        <w:rPr>
          <w:b/>
          <w:bCs/>
        </w:rPr>
        <w:t>Data</w:t>
      </w:r>
    </w:p>
    <w:p w14:paraId="0579F3B6" w14:textId="177D4518" w:rsidR="000764DC" w:rsidRDefault="00D055F4" w:rsidP="00D055F4">
      <w:pPr>
        <w:pStyle w:val="Kop1"/>
        <w:rPr>
          <w:u w:val="single"/>
        </w:rPr>
      </w:pPr>
      <w:r w:rsidRPr="00897BFA">
        <w:t xml:space="preserve">Het </w:t>
      </w:r>
      <w:r w:rsidR="000764DC">
        <w:t xml:space="preserve">eerste concert is </w:t>
      </w:r>
      <w:r w:rsidRPr="00897BFA">
        <w:t xml:space="preserve">op </w:t>
      </w:r>
      <w:r w:rsidR="002067CF">
        <w:t xml:space="preserve">vrijdag </w:t>
      </w:r>
      <w:r w:rsidRPr="00897BFA">
        <w:rPr>
          <w:u w:val="single"/>
        </w:rPr>
        <w:t>2</w:t>
      </w:r>
      <w:r w:rsidR="002067CF">
        <w:rPr>
          <w:u w:val="single"/>
        </w:rPr>
        <w:t>5</w:t>
      </w:r>
      <w:r w:rsidRPr="00897BFA">
        <w:rPr>
          <w:u w:val="single"/>
        </w:rPr>
        <w:t xml:space="preserve"> november om </w:t>
      </w:r>
      <w:r w:rsidR="002067CF">
        <w:rPr>
          <w:u w:val="single"/>
        </w:rPr>
        <w:t>20.00</w:t>
      </w:r>
      <w:r w:rsidRPr="00897BFA">
        <w:rPr>
          <w:u w:val="single"/>
        </w:rPr>
        <w:t xml:space="preserve"> uur</w:t>
      </w:r>
      <w:r w:rsidR="000764DC">
        <w:rPr>
          <w:u w:val="single"/>
        </w:rPr>
        <w:t>.</w:t>
      </w:r>
    </w:p>
    <w:p w14:paraId="0A980914" w14:textId="43633B09" w:rsidR="000764DC" w:rsidRDefault="000764DC" w:rsidP="00D055F4">
      <w:pPr>
        <w:pStyle w:val="Kop1"/>
        <w:rPr>
          <w:u w:val="single"/>
        </w:rPr>
      </w:pPr>
      <w:r w:rsidRPr="000764DC">
        <w:t>Het tweede concert is op</w:t>
      </w:r>
      <w:r>
        <w:rPr>
          <w:u w:val="single"/>
        </w:rPr>
        <w:t xml:space="preserve"> </w:t>
      </w:r>
      <w:r w:rsidR="00D055F4" w:rsidRPr="00897BFA">
        <w:rPr>
          <w:u w:val="single"/>
        </w:rPr>
        <w:t xml:space="preserve"> zondag 28 november om 1</w:t>
      </w:r>
      <w:r w:rsidR="002067CF">
        <w:rPr>
          <w:u w:val="single"/>
        </w:rPr>
        <w:t>6</w:t>
      </w:r>
      <w:r w:rsidR="00D055F4" w:rsidRPr="00897BFA">
        <w:rPr>
          <w:u w:val="single"/>
        </w:rPr>
        <w:t>.30 uur.</w:t>
      </w:r>
      <w:r>
        <w:rPr>
          <w:u w:val="single"/>
        </w:rPr>
        <w:t xml:space="preserve"> </w:t>
      </w:r>
    </w:p>
    <w:p w14:paraId="7550A781" w14:textId="0B1A4A10" w:rsidR="00D055F4" w:rsidRPr="000764DC" w:rsidRDefault="000764DC" w:rsidP="00D055F4">
      <w:pPr>
        <w:pStyle w:val="Kop1"/>
      </w:pPr>
      <w:r w:rsidRPr="000764DC">
        <w:t>Laat je even weten voor welke optie je kiest?</w:t>
      </w:r>
    </w:p>
    <w:p w14:paraId="3236F1E8" w14:textId="572985A7" w:rsidR="00D055F4" w:rsidRPr="00897BFA" w:rsidRDefault="00897BFA" w:rsidP="00D055F4">
      <w:pPr>
        <w:pStyle w:val="Kop1"/>
        <w:rPr>
          <w:b/>
          <w:bCs/>
        </w:rPr>
      </w:pPr>
      <w:r>
        <w:rPr>
          <w:b/>
          <w:bCs/>
        </w:rPr>
        <w:t>Aanmelden en p</w:t>
      </w:r>
      <w:r w:rsidR="00D055F4" w:rsidRPr="00897BFA">
        <w:rPr>
          <w:b/>
          <w:bCs/>
        </w:rPr>
        <w:t>rijs</w:t>
      </w:r>
    </w:p>
    <w:p w14:paraId="00EB1672" w14:textId="2A748572" w:rsidR="00D055F4" w:rsidRPr="00897BFA" w:rsidRDefault="00D055F4" w:rsidP="00D055F4">
      <w:pPr>
        <w:pStyle w:val="Kop1"/>
      </w:pPr>
      <w:r w:rsidRPr="00897BFA">
        <w:t>De prijs is 1</w:t>
      </w:r>
      <w:r w:rsidR="002067CF">
        <w:t>2,50</w:t>
      </w:r>
      <w:r w:rsidRPr="00897BFA">
        <w:t xml:space="preserve"> Euro.  </w:t>
      </w:r>
      <w:r w:rsidR="009F0AC5">
        <w:t xml:space="preserve">Je ontvangt via e-mail een tikkie. </w:t>
      </w:r>
      <w:r w:rsidRPr="00897BFA">
        <w:t xml:space="preserve">Na betaling ontvang je via e-mail waarmee je op de dag van het concert toegang krijgt tot de virtuele omgeving (Zoom) van de voorstelling. </w:t>
      </w:r>
    </w:p>
    <w:p w14:paraId="04BBDEB6" w14:textId="286A6A19" w:rsidR="00D055F4" w:rsidRPr="00897BFA" w:rsidRDefault="00D055F4" w:rsidP="00D055F4">
      <w:pPr>
        <w:pStyle w:val="Kop1"/>
      </w:pPr>
      <w:r w:rsidRPr="00897BFA">
        <w:t xml:space="preserve">Via een overboeking kan ook. Maak dan voor </w:t>
      </w:r>
      <w:r w:rsidR="002067CF">
        <w:t>dinsdag 22</w:t>
      </w:r>
      <w:r w:rsidRPr="00897BFA">
        <w:t xml:space="preserve"> november 1</w:t>
      </w:r>
      <w:r w:rsidR="002067CF">
        <w:t>2,50</w:t>
      </w:r>
      <w:r w:rsidRPr="00897BFA">
        <w:t xml:space="preserve"> Euro over op rekeningnummer NL25TRIO0379244853 ten name van Tielen Onderwijs.</w:t>
      </w:r>
    </w:p>
    <w:p w14:paraId="72A4CBCB" w14:textId="77777777" w:rsidR="00D055F4" w:rsidRPr="00897BFA" w:rsidRDefault="00D055F4" w:rsidP="00D055F4">
      <w:pPr>
        <w:pStyle w:val="Kop1"/>
        <w:rPr>
          <w:b/>
          <w:bCs/>
        </w:rPr>
      </w:pPr>
      <w:r w:rsidRPr="00897BFA">
        <w:rPr>
          <w:b/>
          <w:bCs/>
        </w:rPr>
        <w:t>Ten slotte</w:t>
      </w:r>
    </w:p>
    <w:p w14:paraId="5AFFED5B" w14:textId="77D91D6F" w:rsidR="00D055F4" w:rsidRPr="00D055F4" w:rsidRDefault="00D055F4" w:rsidP="00D055F4">
      <w:pPr>
        <w:pStyle w:val="Kop1"/>
      </w:pPr>
      <w:r w:rsidRPr="00D055F4">
        <w:t xml:space="preserve">Trek bij dit concert een stevige </w:t>
      </w:r>
      <w:r w:rsidR="002067CF">
        <w:t xml:space="preserve">Rioja of </w:t>
      </w:r>
      <w:r w:rsidRPr="00D055F4">
        <w:t>Pinot Noir open</w:t>
      </w:r>
      <w:r w:rsidR="002067CF">
        <w:t>, zet</w:t>
      </w:r>
      <w:r w:rsidRPr="00D055F4">
        <w:t xml:space="preserve"> een paar kaarsjes aan en genieten maar!   </w:t>
      </w:r>
    </w:p>
    <w:p w14:paraId="2E160726" w14:textId="77777777" w:rsidR="00D055F4" w:rsidRPr="00897BFA" w:rsidRDefault="00D055F4" w:rsidP="00D055F4">
      <w:pPr>
        <w:pStyle w:val="Kop1"/>
        <w:rPr>
          <w:b/>
          <w:bCs/>
        </w:rPr>
      </w:pPr>
      <w:r w:rsidRPr="00897BFA">
        <w:rPr>
          <w:b/>
          <w:bCs/>
        </w:rPr>
        <w:t>Op naar de 100</w:t>
      </w:r>
    </w:p>
    <w:p w14:paraId="1E1D0304" w14:textId="77777777" w:rsidR="00D055F4" w:rsidRPr="00897BFA" w:rsidRDefault="00D055F4" w:rsidP="00D055F4">
      <w:pPr>
        <w:pStyle w:val="Kop1"/>
      </w:pPr>
      <w:r w:rsidRPr="00897BFA">
        <w:lastRenderedPageBreak/>
        <w:t xml:space="preserve">Je zou mij erg helpen als je deze mail deelt met je muziekminnende vrienden. Dat kan ook door mij hun mailadressen te geven, dan stuur ik ze een persoonlijke uitnodiging. </w:t>
      </w:r>
    </w:p>
    <w:p w14:paraId="0E649334" w14:textId="1137EA55" w:rsidR="009F3FFC" w:rsidRPr="00D055F4" w:rsidRDefault="00D055F4" w:rsidP="00D055F4">
      <w:pPr>
        <w:pStyle w:val="Kop1"/>
      </w:pPr>
      <w:r w:rsidRPr="00897BFA">
        <w:t>Groetjes Carin</w:t>
      </w:r>
    </w:p>
    <w:sectPr w:rsidR="009F3FFC" w:rsidRPr="00D05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B2FF0"/>
    <w:multiLevelType w:val="hybridMultilevel"/>
    <w:tmpl w:val="9A9018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05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FD"/>
    <w:rsid w:val="000028A6"/>
    <w:rsid w:val="000764DC"/>
    <w:rsid w:val="000B57FD"/>
    <w:rsid w:val="00174099"/>
    <w:rsid w:val="001E3A77"/>
    <w:rsid w:val="002067CF"/>
    <w:rsid w:val="00273B74"/>
    <w:rsid w:val="00315014"/>
    <w:rsid w:val="00315978"/>
    <w:rsid w:val="003D5660"/>
    <w:rsid w:val="004F41A7"/>
    <w:rsid w:val="00570B89"/>
    <w:rsid w:val="00617394"/>
    <w:rsid w:val="006248DA"/>
    <w:rsid w:val="00652D32"/>
    <w:rsid w:val="006B12FB"/>
    <w:rsid w:val="006B5173"/>
    <w:rsid w:val="006E4536"/>
    <w:rsid w:val="007641F2"/>
    <w:rsid w:val="007F1C00"/>
    <w:rsid w:val="00897BFA"/>
    <w:rsid w:val="008C7D66"/>
    <w:rsid w:val="008F6C16"/>
    <w:rsid w:val="009B5C9F"/>
    <w:rsid w:val="009F0AC5"/>
    <w:rsid w:val="009F3FFC"/>
    <w:rsid w:val="00AA4F1D"/>
    <w:rsid w:val="00AC4FB4"/>
    <w:rsid w:val="00AC5A62"/>
    <w:rsid w:val="00AE4A33"/>
    <w:rsid w:val="00AF02F9"/>
    <w:rsid w:val="00BA431A"/>
    <w:rsid w:val="00BC33BC"/>
    <w:rsid w:val="00BF204B"/>
    <w:rsid w:val="00C5712D"/>
    <w:rsid w:val="00D055F4"/>
    <w:rsid w:val="00DE69F4"/>
    <w:rsid w:val="00E07156"/>
    <w:rsid w:val="00F065DF"/>
    <w:rsid w:val="00F80C57"/>
    <w:rsid w:val="00F9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1E95"/>
  <w15:chartTrackingRefBased/>
  <w15:docId w15:val="{E0BC736A-413B-4617-93F4-C14D873F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055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E4536"/>
    <w:pPr>
      <w:ind w:left="720"/>
      <w:contextualSpacing/>
    </w:pPr>
  </w:style>
  <w:style w:type="paragraph" w:customStyle="1" w:styleId="Hoofdtekst1">
    <w:name w:val="Hoofdtekst1"/>
    <w:basedOn w:val="Standaard"/>
    <w:qFormat/>
    <w:rsid w:val="009F3FFC"/>
    <w:pPr>
      <w:spacing w:after="120" w:line="360" w:lineRule="auto"/>
      <w:jc w:val="right"/>
    </w:pPr>
    <w:rPr>
      <w:rFonts w:eastAsia="Times New Roman" w:cs="Times New Roman"/>
      <w:b/>
      <w:color w:val="44546A" w:themeColor="text2"/>
      <w:sz w:val="26"/>
      <w:szCs w:val="24"/>
    </w:rPr>
  </w:style>
  <w:style w:type="character" w:styleId="Hyperlink">
    <w:name w:val="Hyperlink"/>
    <w:basedOn w:val="Standaardalinea-lettertype"/>
    <w:uiPriority w:val="99"/>
    <w:unhideWhenUsed/>
    <w:rsid w:val="009F3FFC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D05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24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://fr.wikipedia.org/wiki/Fichier:Tulp_R0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xhere.com/nl/photo/1363034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Tielen</dc:creator>
  <cp:keywords/>
  <dc:description/>
  <cp:lastModifiedBy>Carin Tielen</cp:lastModifiedBy>
  <cp:revision>5</cp:revision>
  <dcterms:created xsi:type="dcterms:W3CDTF">2023-10-24T05:22:00Z</dcterms:created>
  <dcterms:modified xsi:type="dcterms:W3CDTF">2023-10-24T06:57:00Z</dcterms:modified>
</cp:coreProperties>
</file>